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3C" w:rsidRPr="0084060F" w:rsidRDefault="000D5E3C" w:rsidP="000D5E3C">
      <w:pPr>
        <w:rPr>
          <w:rFonts w:ascii="宋体" w:hAnsi="宋体" w:cs="Arial"/>
          <w:b/>
          <w:sz w:val="28"/>
          <w:szCs w:val="28"/>
        </w:rPr>
      </w:pPr>
      <w:r w:rsidRPr="0084060F">
        <w:rPr>
          <w:rFonts w:ascii="宋体" w:hAnsi="宋体" w:cs="Arial" w:hint="eastAsia"/>
          <w:b/>
          <w:sz w:val="28"/>
          <w:szCs w:val="28"/>
        </w:rPr>
        <w:t>附件</w:t>
      </w:r>
      <w:r>
        <w:rPr>
          <w:rFonts w:ascii="宋体" w:hAnsi="宋体" w:cs="Arial" w:hint="eastAsia"/>
          <w:b/>
          <w:sz w:val="28"/>
          <w:szCs w:val="28"/>
        </w:rPr>
        <w:t>一</w:t>
      </w:r>
    </w:p>
    <w:p w:rsidR="000D5E3C" w:rsidRPr="00113071" w:rsidRDefault="000D5E3C" w:rsidP="000D5E3C">
      <w:pPr>
        <w:ind w:firstLineChars="700" w:firstLine="1968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113071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113071">
        <w:rPr>
          <w:rFonts w:ascii="仿宋" w:eastAsia="仿宋" w:hAnsi="仿宋" w:hint="eastAsia"/>
          <w:b/>
          <w:sz w:val="28"/>
          <w:szCs w:val="28"/>
        </w:rPr>
        <w:t>届</w:t>
      </w:r>
      <w:r w:rsidRPr="00113071">
        <w:rPr>
          <w:rFonts w:ascii="仿宋" w:eastAsia="仿宋" w:hAnsi="仿宋"/>
          <w:b/>
          <w:sz w:val="28"/>
          <w:szCs w:val="28"/>
        </w:rPr>
        <w:t>CAAE</w:t>
      </w:r>
      <w:r w:rsidRPr="00113071">
        <w:rPr>
          <w:rFonts w:ascii="仿宋" w:eastAsia="仿宋" w:hAnsi="仿宋" w:hint="eastAsia"/>
          <w:b/>
          <w:sz w:val="28"/>
          <w:szCs w:val="28"/>
        </w:rPr>
        <w:t>癫痫精准医学论坛注册表</w:t>
      </w:r>
      <w:bookmarkEnd w:id="0"/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8"/>
        <w:gridCol w:w="631"/>
        <w:gridCol w:w="1132"/>
        <w:gridCol w:w="900"/>
        <w:gridCol w:w="1012"/>
        <w:gridCol w:w="608"/>
        <w:gridCol w:w="1050"/>
        <w:gridCol w:w="1569"/>
      </w:tblGrid>
      <w:tr w:rsidR="000D5E3C" w:rsidRPr="007148BD" w:rsidTr="00F866C8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0D5E3C" w:rsidRPr="007148BD" w:rsidTr="00F866C8">
        <w:trPr>
          <w:trHeight w:val="3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0D5E3C" w:rsidRPr="007148BD" w:rsidTr="00F866C8">
        <w:trPr>
          <w:trHeight w:val="4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0D5E3C" w:rsidRPr="007148BD" w:rsidTr="00F866C8">
        <w:trPr>
          <w:cantSplit/>
          <w:trHeight w:val="3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0D5E3C" w:rsidRPr="007148BD" w:rsidTr="00F866C8">
        <w:trPr>
          <w:cantSplit/>
          <w:trHeight w:val="3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0D5E3C" w:rsidRPr="007148BD" w:rsidTr="00F866C8">
        <w:trPr>
          <w:cantSplit/>
          <w:trHeight w:val="4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0D5E3C" w:rsidRPr="007148BD" w:rsidTr="00F866C8">
        <w:trPr>
          <w:cantSplit/>
          <w:trHeight w:val="81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3C" w:rsidRPr="00563882" w:rsidRDefault="000D5E3C" w:rsidP="00F866C8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napToGrid w:val="0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D11269">
              <w:rPr>
                <w:rFonts w:ascii="仿宋" w:eastAsia="仿宋" w:hAnsi="仿宋" w:cs="Arial" w:hint="eastAsia"/>
                <w:kern w:val="0"/>
                <w:sz w:val="24"/>
              </w:rPr>
              <w:t>陕西世纪金源大饭店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E3C" w:rsidRPr="00563882" w:rsidRDefault="000D5E3C" w:rsidP="00F866C8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包房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450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元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含早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） □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标间、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单床（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225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元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含早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）</w:t>
            </w:r>
          </w:p>
        </w:tc>
      </w:tr>
    </w:tbl>
    <w:p w:rsidR="000D5E3C" w:rsidRPr="00113071" w:rsidRDefault="000D5E3C" w:rsidP="000D5E3C">
      <w:pPr>
        <w:snapToGrid w:val="0"/>
        <w:spacing w:beforeLines="50" w:before="156"/>
        <w:ind w:leftChars="-203" w:left="-426" w:rightChars="-227" w:right="-477" w:firstLineChars="52" w:firstLine="125"/>
        <w:rPr>
          <w:rFonts w:ascii="仿宋" w:eastAsia="仿宋" w:hAnsi="仿宋" w:cs="Arial"/>
          <w:bCs/>
          <w:kern w:val="0"/>
          <w:sz w:val="24"/>
        </w:rPr>
      </w:pPr>
      <w:r>
        <w:rPr>
          <w:rFonts w:ascii="楷体" w:eastAsia="楷体" w:hAnsi="楷体" w:cs="Arial" w:hint="eastAsia"/>
          <w:bCs/>
          <w:kern w:val="0"/>
          <w:sz w:val="24"/>
        </w:rPr>
        <w:t xml:space="preserve">   </w:t>
      </w:r>
      <w:r w:rsidRPr="00113071">
        <w:rPr>
          <w:rFonts w:ascii="仿宋" w:eastAsia="仿宋" w:hAnsi="仿宋" w:cs="Arial" w:hint="eastAsia"/>
          <w:bCs/>
          <w:kern w:val="0"/>
          <w:sz w:val="24"/>
        </w:rPr>
        <w:t>注意：请于</w:t>
      </w:r>
      <w:r>
        <w:rPr>
          <w:rFonts w:ascii="仿宋" w:eastAsia="仿宋" w:hAnsi="仿宋" w:cs="Arial"/>
          <w:bCs/>
          <w:kern w:val="0"/>
          <w:sz w:val="24"/>
        </w:rPr>
        <w:t>5</w:t>
      </w:r>
      <w:r w:rsidRPr="00113071">
        <w:rPr>
          <w:rFonts w:ascii="仿宋" w:eastAsia="仿宋" w:hAnsi="仿宋" w:cs="Arial" w:hint="eastAsia"/>
          <w:bCs/>
          <w:kern w:val="0"/>
          <w:sz w:val="24"/>
        </w:rPr>
        <w:t>月</w:t>
      </w:r>
      <w:r>
        <w:rPr>
          <w:rFonts w:ascii="仿宋" w:eastAsia="仿宋" w:hAnsi="仿宋" w:cs="Arial"/>
          <w:bCs/>
          <w:kern w:val="0"/>
          <w:sz w:val="24"/>
        </w:rPr>
        <w:t>30</w:t>
      </w:r>
      <w:r w:rsidRPr="00113071">
        <w:rPr>
          <w:rFonts w:ascii="仿宋" w:eastAsia="仿宋" w:hAnsi="仿宋" w:cs="Arial" w:hint="eastAsia"/>
          <w:bCs/>
          <w:kern w:val="0"/>
          <w:sz w:val="24"/>
        </w:rPr>
        <w:t>日前回执，如无住宿预定，届时不能保证您的住房及相应的价格。</w:t>
      </w:r>
    </w:p>
    <w:p w:rsidR="000D5E3C" w:rsidRPr="00072895" w:rsidRDefault="000D5E3C" w:rsidP="000D5E3C">
      <w:pPr>
        <w:snapToGrid w:val="0"/>
        <w:ind w:leftChars="-203" w:left="-426" w:rightChars="-227" w:right="-477" w:firstLineChars="52" w:firstLine="125"/>
        <w:rPr>
          <w:rFonts w:ascii="仿宋" w:eastAsia="仿宋" w:hAnsi="仿宋" w:cs="Arial" w:hint="eastAsia"/>
          <w:bCs/>
          <w:kern w:val="0"/>
          <w:sz w:val="24"/>
        </w:rPr>
      </w:pPr>
      <w:r w:rsidRPr="00113071">
        <w:rPr>
          <w:rFonts w:ascii="仿宋" w:eastAsia="仿宋" w:hAnsi="仿宋" w:cs="Arial" w:hint="eastAsia"/>
          <w:bCs/>
          <w:kern w:val="0"/>
          <w:sz w:val="24"/>
        </w:rPr>
        <w:t>如遇特殊情况，会议房间短缺，会务组有权对您的预定的房间进行调整。</w:t>
      </w:r>
      <w:r w:rsidRPr="00710166">
        <w:rPr>
          <w:rFonts w:ascii="仿宋" w:eastAsia="仿宋" w:hAnsi="仿宋" w:cs="华文楷体"/>
          <w:color w:val="000000"/>
          <w:sz w:val="28"/>
          <w:szCs w:val="32"/>
        </w:rPr>
        <w:t xml:space="preserve">     </w:t>
      </w:r>
    </w:p>
    <w:p w:rsidR="000D5E3C" w:rsidRPr="007E564B" w:rsidRDefault="000D5E3C" w:rsidP="000D5E3C">
      <w:pPr>
        <w:rPr>
          <w:rFonts w:ascii="宋体" w:hAnsi="宋体" w:cs="Arial"/>
          <w:b/>
          <w:sz w:val="24"/>
        </w:rPr>
      </w:pPr>
    </w:p>
    <w:p w:rsidR="00592651" w:rsidRPr="000D5E3C" w:rsidRDefault="000D5E3C"/>
    <w:sectPr w:rsidR="00592651" w:rsidRPr="000D5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C"/>
    <w:rsid w:val="000D5E3C"/>
    <w:rsid w:val="008249F8"/>
    <w:rsid w:val="00E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86F56-73BC-49AE-B947-47FAC29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2019-05-23T02:04:00Z</dcterms:created>
  <dcterms:modified xsi:type="dcterms:W3CDTF">2019-05-23T02:05:00Z</dcterms:modified>
</cp:coreProperties>
</file>